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85D" w:rsidRPr="003B63D1" w:rsidRDefault="00CF4543" w:rsidP="003B63D1">
      <w:pPr>
        <w:spacing w:line="276" w:lineRule="auto"/>
        <w:jc w:val="both"/>
        <w:rPr>
          <w:rFonts w:ascii="Arial" w:hAnsi="Arial" w:cs="B Yagut"/>
          <w:b/>
          <w:bCs/>
          <w:color w:val="000000" w:themeColor="text1"/>
          <w:sz w:val="24"/>
          <w:szCs w:val="24"/>
          <w:rtl/>
        </w:rPr>
      </w:pPr>
      <w:r>
        <w:rPr>
          <w:rFonts w:ascii="Arial" w:hAnsi="Arial" w:cs="B Yagut"/>
          <w:b/>
          <w:bCs/>
          <w:noProof/>
          <w:color w:val="000000" w:themeColor="text1"/>
          <w:sz w:val="24"/>
          <w:szCs w:val="24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11pt;margin-top:-26.45pt;width:130.75pt;height:33.95pt;z-index:251658240">
            <v:textbox>
              <w:txbxContent>
                <w:p w:rsidR="004A37EF" w:rsidRPr="00291151" w:rsidRDefault="004A37EF" w:rsidP="00121E46">
                  <w:pPr>
                    <w:rPr>
                      <w:rFonts w:cs="B Titr"/>
                      <w:sz w:val="28"/>
                      <w:szCs w:val="28"/>
                    </w:rPr>
                  </w:pPr>
                  <w:r>
                    <w:rPr>
                      <w:rFonts w:cs="B Titr" w:hint="cs"/>
                      <w:sz w:val="28"/>
                      <w:szCs w:val="28"/>
                      <w:rtl/>
                    </w:rPr>
                    <w:t xml:space="preserve">شعارهاي </w:t>
                  </w:r>
                  <w:r w:rsidRPr="00291151">
                    <w:rPr>
                      <w:rFonts w:cs="B Titr" w:hint="cs"/>
                      <w:sz w:val="28"/>
                      <w:szCs w:val="28"/>
                      <w:rtl/>
                    </w:rPr>
                    <w:t xml:space="preserve"> سلامت روان </w:t>
                  </w:r>
                </w:p>
              </w:txbxContent>
            </v:textbox>
            <w10:wrap anchorx="page"/>
          </v:shape>
        </w:pict>
      </w:r>
      <w:r w:rsidR="0043085D" w:rsidRPr="003B63D1">
        <w:rPr>
          <w:rFonts w:ascii="Arial" w:hAnsi="Arial" w:cs="B Yagut" w:hint="cs"/>
          <w:b/>
          <w:bCs/>
          <w:color w:val="000000" w:themeColor="text1"/>
          <w:sz w:val="24"/>
          <w:szCs w:val="24"/>
          <w:rtl/>
        </w:rPr>
        <w:t xml:space="preserve">                                  </w:t>
      </w:r>
    </w:p>
    <w:p w:rsidR="000A17E0" w:rsidRDefault="000A17E0" w:rsidP="000A17E0">
      <w:pPr>
        <w:spacing w:line="276" w:lineRule="auto"/>
        <w:ind w:left="360"/>
        <w:jc w:val="both"/>
        <w:rPr>
          <w:rFonts w:ascii="Arial" w:hAnsi="Arial" w:cs="B Yagut"/>
          <w:b/>
          <w:bCs/>
          <w:color w:val="000000" w:themeColor="text1"/>
          <w:sz w:val="24"/>
          <w:szCs w:val="24"/>
          <w:rtl/>
        </w:rPr>
      </w:pPr>
    </w:p>
    <w:p w:rsidR="000A17E0" w:rsidRPr="003B63D1" w:rsidRDefault="000A17E0" w:rsidP="000A17E0">
      <w:pPr>
        <w:pStyle w:val="ListParagraph"/>
        <w:numPr>
          <w:ilvl w:val="0"/>
          <w:numId w:val="9"/>
        </w:numPr>
        <w:tabs>
          <w:tab w:val="right" w:pos="9360"/>
        </w:tabs>
        <w:spacing w:line="276" w:lineRule="auto"/>
        <w:jc w:val="both"/>
        <w:rPr>
          <w:rFonts w:cs="B Yagut"/>
          <w:b/>
          <w:bCs/>
          <w:sz w:val="24"/>
          <w:szCs w:val="24"/>
          <w:rtl/>
        </w:rPr>
      </w:pPr>
      <w:r>
        <w:rPr>
          <w:rFonts w:cs="B Yagut" w:hint="cs"/>
          <w:b/>
          <w:bCs/>
          <w:sz w:val="24"/>
          <w:szCs w:val="24"/>
          <w:rtl/>
        </w:rPr>
        <w:t xml:space="preserve">افراد مبتلا به اختلالات روانپزشكي </w:t>
      </w:r>
      <w:r w:rsidRPr="003B63D1">
        <w:rPr>
          <w:rFonts w:cs="B Yagut" w:hint="cs"/>
          <w:b/>
          <w:bCs/>
          <w:sz w:val="24"/>
          <w:szCs w:val="24"/>
          <w:rtl/>
        </w:rPr>
        <w:t>را تنها نگذارید</w:t>
      </w:r>
      <w:r>
        <w:rPr>
          <w:rFonts w:cs="B Yagut" w:hint="cs"/>
          <w:b/>
          <w:bCs/>
          <w:sz w:val="24"/>
          <w:szCs w:val="24"/>
          <w:rtl/>
        </w:rPr>
        <w:t>،</w:t>
      </w:r>
      <w:r w:rsidRPr="003B63D1">
        <w:rPr>
          <w:rFonts w:cs="B Yagut" w:hint="cs"/>
          <w:b/>
          <w:bCs/>
          <w:sz w:val="24"/>
          <w:szCs w:val="24"/>
          <w:rtl/>
        </w:rPr>
        <w:t xml:space="preserve"> آنها را طرد نکیند ، </w:t>
      </w:r>
      <w:r>
        <w:rPr>
          <w:rFonts w:cs="B Yagut" w:hint="cs"/>
          <w:b/>
          <w:bCs/>
          <w:sz w:val="24"/>
          <w:szCs w:val="24"/>
          <w:rtl/>
        </w:rPr>
        <w:t xml:space="preserve">آنها را مسخره نكنيد، </w:t>
      </w:r>
      <w:r w:rsidRPr="003B63D1">
        <w:rPr>
          <w:rFonts w:cs="B Yagut" w:hint="cs"/>
          <w:b/>
          <w:bCs/>
          <w:sz w:val="24"/>
          <w:szCs w:val="24"/>
          <w:rtl/>
        </w:rPr>
        <w:t>در کنارشان باشید و از آنها حمایت کنید.</w:t>
      </w:r>
    </w:p>
    <w:p w:rsidR="000A17E0" w:rsidRDefault="000A17E0" w:rsidP="000A17E0">
      <w:pPr>
        <w:pStyle w:val="ListParagraph"/>
        <w:numPr>
          <w:ilvl w:val="0"/>
          <w:numId w:val="9"/>
        </w:numPr>
        <w:tabs>
          <w:tab w:val="right" w:pos="9360"/>
        </w:tabs>
        <w:spacing w:line="276" w:lineRule="auto"/>
        <w:jc w:val="both"/>
        <w:rPr>
          <w:rFonts w:cs="B Yagut"/>
          <w:b/>
          <w:bCs/>
          <w:sz w:val="24"/>
          <w:szCs w:val="24"/>
        </w:rPr>
      </w:pPr>
      <w:r>
        <w:rPr>
          <w:rFonts w:cs="B Yagut" w:hint="cs"/>
          <w:b/>
          <w:bCs/>
          <w:sz w:val="24"/>
          <w:szCs w:val="24"/>
          <w:rtl/>
        </w:rPr>
        <w:t>افراد مبتلا به اختلالات روانپزشكي</w:t>
      </w:r>
      <w:r w:rsidRPr="003B63D1">
        <w:rPr>
          <w:rFonts w:cs="B Yagut" w:hint="cs"/>
          <w:b/>
          <w:bCs/>
          <w:sz w:val="24"/>
          <w:szCs w:val="24"/>
          <w:rtl/>
        </w:rPr>
        <w:t xml:space="preserve"> نیازمند حمایت و مراقبت از سوی خانواده هستند .</w:t>
      </w:r>
    </w:p>
    <w:p w:rsidR="000A17E0" w:rsidRPr="003B63D1" w:rsidRDefault="000A17E0" w:rsidP="000A17E0">
      <w:pPr>
        <w:pStyle w:val="ListParagraph"/>
        <w:numPr>
          <w:ilvl w:val="0"/>
          <w:numId w:val="9"/>
        </w:numPr>
        <w:tabs>
          <w:tab w:val="right" w:pos="9360"/>
        </w:tabs>
        <w:spacing w:line="276" w:lineRule="auto"/>
        <w:jc w:val="both"/>
        <w:rPr>
          <w:rFonts w:cs="B Yagut"/>
          <w:b/>
          <w:bCs/>
          <w:sz w:val="24"/>
          <w:szCs w:val="24"/>
          <w:rtl/>
        </w:rPr>
      </w:pPr>
      <w:r>
        <w:rPr>
          <w:rFonts w:cs="B Yagut" w:hint="cs"/>
          <w:b/>
          <w:bCs/>
          <w:sz w:val="24"/>
          <w:szCs w:val="24"/>
          <w:rtl/>
        </w:rPr>
        <w:t>به افراد مبتلا به اختلالات روانپزشكي احترام بگذاريد و حقوق انساني آنان را رعايت كنيد.</w:t>
      </w:r>
    </w:p>
    <w:p w:rsidR="004A37EF" w:rsidRPr="003B63D1" w:rsidRDefault="004A37EF" w:rsidP="004A37EF">
      <w:pPr>
        <w:pStyle w:val="ListParagraph"/>
        <w:numPr>
          <w:ilvl w:val="0"/>
          <w:numId w:val="9"/>
        </w:numPr>
        <w:spacing w:after="200" w:line="276" w:lineRule="auto"/>
        <w:contextualSpacing/>
        <w:jc w:val="both"/>
        <w:rPr>
          <w:rFonts w:cs="B Yagut"/>
          <w:b/>
          <w:bCs/>
          <w:sz w:val="24"/>
          <w:szCs w:val="24"/>
        </w:rPr>
      </w:pPr>
      <w:r>
        <w:rPr>
          <w:rFonts w:cs="B Yagut" w:hint="cs"/>
          <w:b/>
          <w:bCs/>
          <w:sz w:val="24"/>
          <w:szCs w:val="24"/>
          <w:rtl/>
        </w:rPr>
        <w:t>بياييد تلاش كنيم تا انگ بيمار</w:t>
      </w:r>
      <w:r w:rsidRPr="003B63D1">
        <w:rPr>
          <w:rFonts w:cs="B Yagut" w:hint="cs"/>
          <w:b/>
          <w:bCs/>
          <w:sz w:val="24"/>
          <w:szCs w:val="24"/>
          <w:rtl/>
        </w:rPr>
        <w:t xml:space="preserve"> رواني را در جامعه از بين ببريم.</w:t>
      </w:r>
    </w:p>
    <w:p w:rsidR="004A37EF" w:rsidRPr="003B63D1" w:rsidRDefault="004A37EF" w:rsidP="004A37EF">
      <w:pPr>
        <w:pStyle w:val="ListParagraph"/>
        <w:numPr>
          <w:ilvl w:val="0"/>
          <w:numId w:val="9"/>
        </w:numPr>
        <w:spacing w:after="200" w:line="276" w:lineRule="auto"/>
        <w:contextualSpacing/>
        <w:jc w:val="both"/>
        <w:rPr>
          <w:rFonts w:cs="B Yagut"/>
          <w:b/>
          <w:bCs/>
          <w:sz w:val="24"/>
          <w:szCs w:val="24"/>
        </w:rPr>
      </w:pPr>
      <w:r w:rsidRPr="003B63D1">
        <w:rPr>
          <w:rFonts w:cs="B Yagut" w:hint="cs"/>
          <w:b/>
          <w:bCs/>
          <w:sz w:val="24"/>
          <w:szCs w:val="24"/>
          <w:rtl/>
        </w:rPr>
        <w:t>بيمار رواني قبل از اينكه يك بيمار باشد يك انسان است و از حقوق انساني برابر با تمام افراد جامعه برخوردار است.</w:t>
      </w:r>
    </w:p>
    <w:p w:rsidR="004A37EF" w:rsidRPr="003B63D1" w:rsidRDefault="004A37EF" w:rsidP="004A37EF">
      <w:pPr>
        <w:pStyle w:val="ListParagraph"/>
        <w:numPr>
          <w:ilvl w:val="0"/>
          <w:numId w:val="9"/>
        </w:numPr>
        <w:spacing w:after="200" w:line="276" w:lineRule="auto"/>
        <w:contextualSpacing/>
        <w:jc w:val="both"/>
        <w:rPr>
          <w:rFonts w:cs="B Yagut"/>
          <w:b/>
          <w:bCs/>
          <w:sz w:val="24"/>
          <w:szCs w:val="24"/>
        </w:rPr>
      </w:pPr>
      <w:r w:rsidRPr="003B63D1">
        <w:rPr>
          <w:rFonts w:cs="B Yagut" w:hint="cs"/>
          <w:b/>
          <w:bCs/>
          <w:sz w:val="24"/>
          <w:szCs w:val="24"/>
          <w:rtl/>
        </w:rPr>
        <w:t>به بيماران رواني رواني احترام بگذاريم و با آنها بدرفتاري نكنيم.</w:t>
      </w:r>
    </w:p>
    <w:p w:rsidR="00FC4D97" w:rsidRPr="003B63D1" w:rsidRDefault="00FC4D97" w:rsidP="00FC4D97">
      <w:pPr>
        <w:pStyle w:val="ListParagraph"/>
        <w:numPr>
          <w:ilvl w:val="0"/>
          <w:numId w:val="9"/>
        </w:numPr>
        <w:spacing w:line="276" w:lineRule="auto"/>
        <w:contextualSpacing/>
        <w:jc w:val="both"/>
        <w:rPr>
          <w:rFonts w:ascii="Arial" w:hAnsi="Arial" w:cs="B Yagut"/>
          <w:b/>
          <w:bCs/>
          <w:color w:val="000000" w:themeColor="text1"/>
          <w:sz w:val="24"/>
          <w:szCs w:val="24"/>
          <w:rtl/>
        </w:rPr>
      </w:pPr>
      <w:r w:rsidRPr="003B63D1">
        <w:rPr>
          <w:rFonts w:ascii="Arial" w:hAnsi="Arial" w:cs="B Yagut" w:hint="cs"/>
          <w:b/>
          <w:bCs/>
          <w:color w:val="000000" w:themeColor="text1"/>
          <w:sz w:val="24"/>
          <w:szCs w:val="24"/>
          <w:rtl/>
        </w:rPr>
        <w:t>ترس از شناخته شدن فرد به عنوان "بيمار رواني" مانع مراجعه به موقع فرد به پزشك شده و منجر به مزمن شدن بيماري،تاخير در بهبود وعوارض جبران ناپذير مي شود.</w:t>
      </w:r>
    </w:p>
    <w:p w:rsidR="00FC4D97" w:rsidRPr="003B63D1" w:rsidRDefault="00FC4D97" w:rsidP="00FC4D97">
      <w:pPr>
        <w:pStyle w:val="ListParagraph"/>
        <w:numPr>
          <w:ilvl w:val="0"/>
          <w:numId w:val="9"/>
        </w:numPr>
        <w:spacing w:line="276" w:lineRule="auto"/>
        <w:contextualSpacing/>
        <w:jc w:val="both"/>
        <w:rPr>
          <w:rFonts w:ascii="Arial" w:hAnsi="Arial" w:cs="B Yagut"/>
          <w:b/>
          <w:bCs/>
          <w:color w:val="000000" w:themeColor="text1"/>
          <w:sz w:val="24"/>
          <w:szCs w:val="24"/>
          <w:rtl/>
        </w:rPr>
      </w:pPr>
      <w:r w:rsidRPr="003B63D1">
        <w:rPr>
          <w:rFonts w:ascii="Arial" w:hAnsi="Arial" w:cs="B Yagut" w:hint="cs"/>
          <w:b/>
          <w:bCs/>
          <w:color w:val="000000" w:themeColor="text1"/>
          <w:sz w:val="24"/>
          <w:szCs w:val="24"/>
          <w:rtl/>
        </w:rPr>
        <w:t>برچسب "بيمار رواني" باعث ايجاد تبعيض،پيشداوري غير موجه از سوي ديگران و نهايتا انزوا و محروميت از حقوق اجتماعي مي شود.</w:t>
      </w:r>
    </w:p>
    <w:p w:rsidR="00FC4D97" w:rsidRPr="003B63D1" w:rsidRDefault="00FC4D97" w:rsidP="00FC4D97">
      <w:pPr>
        <w:pStyle w:val="ListParagraph"/>
        <w:numPr>
          <w:ilvl w:val="0"/>
          <w:numId w:val="9"/>
        </w:numPr>
        <w:spacing w:line="276" w:lineRule="auto"/>
        <w:contextualSpacing/>
        <w:jc w:val="both"/>
        <w:rPr>
          <w:rFonts w:ascii="Arial" w:hAnsi="Arial" w:cs="B Yagut"/>
          <w:b/>
          <w:bCs/>
          <w:color w:val="000000" w:themeColor="text1"/>
          <w:sz w:val="24"/>
          <w:szCs w:val="24"/>
          <w:rtl/>
        </w:rPr>
      </w:pPr>
      <w:r w:rsidRPr="003B63D1">
        <w:rPr>
          <w:rFonts w:ascii="Arial" w:hAnsi="Arial" w:cs="B Yagut" w:hint="cs"/>
          <w:b/>
          <w:bCs/>
          <w:color w:val="000000" w:themeColor="text1"/>
          <w:sz w:val="24"/>
          <w:szCs w:val="24"/>
          <w:rtl/>
        </w:rPr>
        <w:t>با بيماران مبتلا به اختلالات روانپزشكي و خانواده آنان مانند ساير بيماران همدلي كنيم.</w:t>
      </w:r>
    </w:p>
    <w:p w:rsidR="00FC4D97" w:rsidRPr="003B63D1" w:rsidRDefault="00FC4D97" w:rsidP="00FC4D97">
      <w:pPr>
        <w:pStyle w:val="ListParagraph"/>
        <w:numPr>
          <w:ilvl w:val="0"/>
          <w:numId w:val="9"/>
        </w:numPr>
        <w:spacing w:line="276" w:lineRule="auto"/>
        <w:contextualSpacing/>
        <w:jc w:val="both"/>
        <w:rPr>
          <w:rFonts w:ascii="Arial" w:hAnsi="Arial" w:cs="B Yagut"/>
          <w:b/>
          <w:bCs/>
          <w:color w:val="000000" w:themeColor="text1"/>
          <w:sz w:val="24"/>
          <w:szCs w:val="24"/>
          <w:rtl/>
        </w:rPr>
      </w:pPr>
      <w:r w:rsidRPr="003B63D1">
        <w:rPr>
          <w:rFonts w:ascii="Arial" w:hAnsi="Arial" w:cs="B Yagut" w:hint="cs"/>
          <w:b/>
          <w:bCs/>
          <w:color w:val="000000" w:themeColor="text1"/>
          <w:sz w:val="24"/>
          <w:szCs w:val="24"/>
          <w:rtl/>
        </w:rPr>
        <w:t>بيماران روانپزشكي در جمع خانواده از حمايت هاي عاطفي بيشتري برخوردار هستند.</w:t>
      </w:r>
    </w:p>
    <w:p w:rsidR="00FC4D97" w:rsidRPr="003B63D1" w:rsidRDefault="00FC4D97" w:rsidP="00FC4D97">
      <w:pPr>
        <w:pStyle w:val="ListParagraph"/>
        <w:numPr>
          <w:ilvl w:val="0"/>
          <w:numId w:val="9"/>
        </w:numPr>
        <w:spacing w:line="276" w:lineRule="auto"/>
        <w:contextualSpacing/>
        <w:jc w:val="both"/>
        <w:rPr>
          <w:rFonts w:ascii="Arial" w:hAnsi="Arial" w:cs="B Yagut"/>
          <w:b/>
          <w:bCs/>
          <w:color w:val="000000" w:themeColor="text1"/>
          <w:sz w:val="24"/>
          <w:szCs w:val="24"/>
          <w:rtl/>
        </w:rPr>
      </w:pPr>
      <w:r w:rsidRPr="003B63D1">
        <w:rPr>
          <w:rFonts w:ascii="Arial" w:hAnsi="Arial" w:cs="B Yagut" w:hint="cs"/>
          <w:b/>
          <w:bCs/>
          <w:color w:val="000000" w:themeColor="text1"/>
          <w:sz w:val="24"/>
          <w:szCs w:val="24"/>
          <w:rtl/>
        </w:rPr>
        <w:t>حمايت هاي خانوادگي و اجتماعي بيشتر باعث بهبود سريعتر بيماري روانپزشكي شده و عوارض ناشي از آن كاهش مي يابد.</w:t>
      </w:r>
    </w:p>
    <w:p w:rsidR="00C22C8F" w:rsidRPr="00E172F7" w:rsidRDefault="00FC4D97" w:rsidP="00E172F7">
      <w:pPr>
        <w:pStyle w:val="ListParagraph"/>
        <w:numPr>
          <w:ilvl w:val="0"/>
          <w:numId w:val="9"/>
        </w:numPr>
        <w:spacing w:line="276" w:lineRule="auto"/>
        <w:contextualSpacing/>
        <w:jc w:val="both"/>
        <w:rPr>
          <w:rFonts w:ascii="Arial" w:hAnsi="Arial" w:cs="B Yagut"/>
          <w:b/>
          <w:bCs/>
          <w:color w:val="000000" w:themeColor="text1"/>
          <w:sz w:val="24"/>
          <w:szCs w:val="24"/>
        </w:rPr>
      </w:pPr>
      <w:r w:rsidRPr="003B63D1">
        <w:rPr>
          <w:rFonts w:ascii="Arial" w:hAnsi="Arial" w:cs="B Yagut" w:hint="cs"/>
          <w:b/>
          <w:bCs/>
          <w:color w:val="000000" w:themeColor="text1"/>
          <w:sz w:val="24"/>
          <w:szCs w:val="24"/>
          <w:rtl/>
        </w:rPr>
        <w:t>بستري بيماران روانپزشكي در بيمارستان هاي عمومي در مقايسه با بيمارستان هاي صرفا روانپزشكي بازگشت به وضعيت نرمال و حضور فعال در جامعه را تسهيل مي كند.</w:t>
      </w:r>
    </w:p>
    <w:p w:rsidR="003B63D1" w:rsidRPr="003B63D1" w:rsidRDefault="003B63D1" w:rsidP="003B63D1">
      <w:pPr>
        <w:pStyle w:val="ListParagraph"/>
        <w:numPr>
          <w:ilvl w:val="0"/>
          <w:numId w:val="9"/>
        </w:numPr>
        <w:spacing w:line="276" w:lineRule="auto"/>
        <w:contextualSpacing/>
        <w:jc w:val="both"/>
        <w:rPr>
          <w:rFonts w:ascii="Arial" w:hAnsi="Arial" w:cs="B Yagut"/>
          <w:b/>
          <w:bCs/>
          <w:color w:val="000000" w:themeColor="text1"/>
          <w:sz w:val="24"/>
          <w:szCs w:val="24"/>
        </w:rPr>
      </w:pPr>
      <w:r w:rsidRPr="003B63D1">
        <w:rPr>
          <w:rFonts w:ascii="Arial" w:hAnsi="Arial" w:cs="B Yagut" w:hint="cs"/>
          <w:b/>
          <w:bCs/>
          <w:color w:val="000000" w:themeColor="text1"/>
          <w:sz w:val="24"/>
          <w:szCs w:val="24"/>
          <w:rtl/>
        </w:rPr>
        <w:t>افسردگي  يک بيماري روانپزشکي است که با درمان بهبود مي‌يابد.</w:t>
      </w:r>
    </w:p>
    <w:p w:rsidR="003B63D1" w:rsidRPr="003B63D1" w:rsidRDefault="003B63D1" w:rsidP="003B63D1">
      <w:pPr>
        <w:pStyle w:val="ListParagraph"/>
        <w:numPr>
          <w:ilvl w:val="0"/>
          <w:numId w:val="9"/>
        </w:numPr>
        <w:spacing w:line="276" w:lineRule="auto"/>
        <w:contextualSpacing/>
        <w:jc w:val="both"/>
        <w:rPr>
          <w:rFonts w:ascii="Arial" w:hAnsi="Arial" w:cs="B Yagut"/>
          <w:b/>
          <w:bCs/>
          <w:color w:val="000000" w:themeColor="text1"/>
          <w:sz w:val="24"/>
          <w:szCs w:val="24"/>
        </w:rPr>
      </w:pPr>
      <w:r w:rsidRPr="003B63D1">
        <w:rPr>
          <w:rFonts w:ascii="Arial" w:hAnsi="Arial" w:cs="B Yagut" w:hint="cs"/>
          <w:b/>
          <w:bCs/>
          <w:color w:val="000000" w:themeColor="text1"/>
          <w:sz w:val="24"/>
          <w:szCs w:val="24"/>
          <w:rtl/>
        </w:rPr>
        <w:t xml:space="preserve">افسردگي يک بيماري است. بيماري افسردگي قابل درمان است. </w:t>
      </w:r>
    </w:p>
    <w:p w:rsidR="003B63D1" w:rsidRPr="003B63D1" w:rsidRDefault="003B63D1" w:rsidP="003B63D1">
      <w:pPr>
        <w:pStyle w:val="ListParagraph"/>
        <w:numPr>
          <w:ilvl w:val="0"/>
          <w:numId w:val="9"/>
        </w:numPr>
        <w:spacing w:line="276" w:lineRule="auto"/>
        <w:contextualSpacing/>
        <w:jc w:val="both"/>
        <w:rPr>
          <w:rFonts w:ascii="Arial" w:hAnsi="Arial" w:cs="B Yagut"/>
          <w:b/>
          <w:bCs/>
          <w:color w:val="000000" w:themeColor="text1"/>
          <w:sz w:val="24"/>
          <w:szCs w:val="24"/>
        </w:rPr>
      </w:pPr>
      <w:r w:rsidRPr="003B63D1">
        <w:rPr>
          <w:rFonts w:ascii="Arial" w:hAnsi="Arial" w:cs="B Yagut" w:hint="cs"/>
          <w:b/>
          <w:bCs/>
          <w:color w:val="000000" w:themeColor="text1"/>
          <w:sz w:val="24"/>
          <w:szCs w:val="24"/>
          <w:rtl/>
        </w:rPr>
        <w:t xml:space="preserve">به خاطر داشته‌باشيد که افسردگي تنبلي نيست، افسردگي يک بيماري است که قابل درمان است. </w:t>
      </w:r>
    </w:p>
    <w:p w:rsidR="003B63D1" w:rsidRPr="003B63D1" w:rsidRDefault="003B63D1" w:rsidP="003B63D1">
      <w:pPr>
        <w:pStyle w:val="ListParagraph"/>
        <w:numPr>
          <w:ilvl w:val="0"/>
          <w:numId w:val="9"/>
        </w:numPr>
        <w:spacing w:line="276" w:lineRule="auto"/>
        <w:contextualSpacing/>
        <w:jc w:val="both"/>
        <w:rPr>
          <w:rFonts w:ascii="Arial" w:hAnsi="Arial" w:cs="B Yagut"/>
          <w:b/>
          <w:bCs/>
          <w:color w:val="000000" w:themeColor="text1"/>
          <w:sz w:val="24"/>
          <w:szCs w:val="24"/>
          <w:rtl/>
        </w:rPr>
      </w:pPr>
      <w:r w:rsidRPr="003B63D1">
        <w:rPr>
          <w:rFonts w:ascii="Arial" w:hAnsi="Arial" w:cs="B Yagut" w:hint="cs"/>
          <w:b/>
          <w:bCs/>
          <w:color w:val="000000" w:themeColor="text1"/>
          <w:sz w:val="24"/>
          <w:szCs w:val="24"/>
          <w:rtl/>
        </w:rPr>
        <w:t>افسردگي با مصرف داروي مناسب، مشاوره و رواندرمانی قابل کنترل است.</w:t>
      </w:r>
    </w:p>
    <w:p w:rsidR="003B63D1" w:rsidRPr="003B63D1" w:rsidRDefault="003B63D1" w:rsidP="003B63D1">
      <w:pPr>
        <w:pStyle w:val="ListParagraph"/>
        <w:numPr>
          <w:ilvl w:val="0"/>
          <w:numId w:val="9"/>
        </w:numPr>
        <w:spacing w:line="276" w:lineRule="auto"/>
        <w:contextualSpacing/>
        <w:jc w:val="both"/>
        <w:rPr>
          <w:rFonts w:ascii="Arial" w:hAnsi="Arial" w:cs="B Yagut"/>
          <w:b/>
          <w:bCs/>
          <w:color w:val="000000" w:themeColor="text1"/>
          <w:sz w:val="24"/>
          <w:szCs w:val="24"/>
          <w:rtl/>
        </w:rPr>
      </w:pPr>
      <w:r w:rsidRPr="003B63D1">
        <w:rPr>
          <w:rFonts w:ascii="Arial" w:hAnsi="Arial" w:cs="B Yagut" w:hint="cs"/>
          <w:b/>
          <w:bCs/>
          <w:color w:val="000000" w:themeColor="text1"/>
          <w:sz w:val="24"/>
          <w:szCs w:val="24"/>
          <w:rtl/>
        </w:rPr>
        <w:t>عصبانيت و پرخاشگري با مشاوره و نيز مصرف داروي مناسب قابل کنترل است.</w:t>
      </w:r>
    </w:p>
    <w:p w:rsidR="003B63D1" w:rsidRPr="003B63D1" w:rsidRDefault="003B63D1" w:rsidP="003B63D1">
      <w:pPr>
        <w:pStyle w:val="ListParagraph"/>
        <w:numPr>
          <w:ilvl w:val="0"/>
          <w:numId w:val="9"/>
        </w:numPr>
        <w:spacing w:line="276" w:lineRule="auto"/>
        <w:contextualSpacing/>
        <w:jc w:val="both"/>
        <w:rPr>
          <w:rFonts w:ascii="Arial" w:hAnsi="Arial" w:cs="B Yagut"/>
          <w:b/>
          <w:bCs/>
          <w:color w:val="000000" w:themeColor="text1"/>
          <w:sz w:val="24"/>
          <w:szCs w:val="24"/>
          <w:rtl/>
        </w:rPr>
      </w:pPr>
      <w:r w:rsidRPr="003B63D1">
        <w:rPr>
          <w:rFonts w:ascii="Arial" w:hAnsi="Arial" w:cs="B Yagut" w:hint="cs"/>
          <w:b/>
          <w:bCs/>
          <w:color w:val="000000" w:themeColor="text1"/>
          <w:sz w:val="24"/>
          <w:szCs w:val="24"/>
          <w:rtl/>
        </w:rPr>
        <w:t>افسردگي يک بيماري است، خود و يا ديگران را به خاطر افسردگي سرزنش نکنيد و در پي درمان باشيد.</w:t>
      </w:r>
    </w:p>
    <w:p w:rsidR="000A3A0D" w:rsidRPr="000A3A0D" w:rsidRDefault="000A3A0D" w:rsidP="000A3A0D">
      <w:pPr>
        <w:pStyle w:val="ListParagraph"/>
        <w:numPr>
          <w:ilvl w:val="0"/>
          <w:numId w:val="9"/>
        </w:numPr>
        <w:spacing w:before="225" w:after="75" w:line="276" w:lineRule="auto"/>
        <w:ind w:right="-144"/>
        <w:contextualSpacing/>
        <w:jc w:val="both"/>
        <w:rPr>
          <w:rFonts w:ascii="Times New Roman" w:eastAsia="Times New Roman" w:hAnsi="Times New Roman" w:cs="B Yagut"/>
          <w:b/>
          <w:bCs/>
          <w:color w:val="000000"/>
          <w:sz w:val="24"/>
          <w:szCs w:val="24"/>
          <w:lang w:bidi="ar-SA"/>
        </w:rPr>
      </w:pPr>
      <w:r w:rsidRPr="000A3A0D">
        <w:rPr>
          <w:rFonts w:ascii="Tahoma" w:eastAsia="Times New Roman" w:hAnsi="Tahoma" w:cs="B Yagut"/>
          <w:b/>
          <w:bCs/>
          <w:color w:val="000000"/>
          <w:sz w:val="24"/>
          <w:szCs w:val="24"/>
          <w:rtl/>
        </w:rPr>
        <w:t>بيماري روان را مانند بيماري جسم، جدي بگيريم.</w:t>
      </w:r>
    </w:p>
    <w:p w:rsidR="000A3A0D" w:rsidRPr="000A3A0D" w:rsidRDefault="000A3A0D" w:rsidP="000A3A0D">
      <w:pPr>
        <w:pStyle w:val="ListParagraph"/>
        <w:numPr>
          <w:ilvl w:val="0"/>
          <w:numId w:val="9"/>
        </w:numPr>
        <w:spacing w:before="225" w:after="75" w:line="276" w:lineRule="auto"/>
        <w:ind w:right="-144"/>
        <w:contextualSpacing/>
        <w:jc w:val="both"/>
        <w:rPr>
          <w:rFonts w:ascii="Times New Roman" w:eastAsia="Times New Roman" w:hAnsi="Times New Roman" w:cs="B Yagut"/>
          <w:b/>
          <w:bCs/>
          <w:color w:val="000000"/>
          <w:sz w:val="24"/>
          <w:szCs w:val="24"/>
          <w:rtl/>
          <w:lang w:bidi="ar-SA"/>
        </w:rPr>
      </w:pPr>
      <w:r w:rsidRPr="000A3A0D">
        <w:rPr>
          <w:rFonts w:ascii="Tahoma" w:eastAsia="Times New Roman" w:hAnsi="Tahoma" w:cs="B Yagut"/>
          <w:b/>
          <w:bCs/>
          <w:color w:val="000000"/>
          <w:sz w:val="24"/>
          <w:szCs w:val="24"/>
          <w:rtl/>
        </w:rPr>
        <w:t>با هم براي زندگي بهتر بيماران اسكيزوفرني تلاش كنيم.</w:t>
      </w:r>
    </w:p>
    <w:p w:rsidR="000A3A0D" w:rsidRPr="000A3A0D" w:rsidRDefault="000A3A0D" w:rsidP="000A3A0D">
      <w:pPr>
        <w:pStyle w:val="ListParagraph"/>
        <w:numPr>
          <w:ilvl w:val="0"/>
          <w:numId w:val="9"/>
        </w:numPr>
        <w:spacing w:before="225" w:after="75" w:line="276" w:lineRule="auto"/>
        <w:ind w:right="-144"/>
        <w:contextualSpacing/>
        <w:jc w:val="both"/>
        <w:rPr>
          <w:rFonts w:ascii="Tahoma" w:eastAsia="Times New Roman" w:hAnsi="Tahoma" w:cs="B Yagut"/>
          <w:b/>
          <w:bCs/>
          <w:color w:val="000000"/>
          <w:sz w:val="24"/>
          <w:szCs w:val="24"/>
          <w:rtl/>
          <w:lang w:bidi="ar-SA"/>
        </w:rPr>
      </w:pPr>
      <w:r w:rsidRPr="000A3A0D">
        <w:rPr>
          <w:rFonts w:ascii="Times New Roman" w:eastAsia="Times New Roman" w:hAnsi="Times New Roman" w:cs="B Yagut"/>
          <w:b/>
          <w:bCs/>
          <w:color w:val="000000"/>
          <w:sz w:val="24"/>
          <w:szCs w:val="24"/>
          <w:rtl/>
        </w:rPr>
        <w:lastRenderedPageBreak/>
        <w:t>ب</w:t>
      </w:r>
      <w:r w:rsidRPr="000A3A0D">
        <w:rPr>
          <w:rFonts w:ascii="Tahoma" w:eastAsia="Times New Roman" w:hAnsi="Tahoma" w:cs="B Yagut"/>
          <w:b/>
          <w:bCs/>
          <w:color w:val="000000"/>
          <w:sz w:val="24"/>
          <w:szCs w:val="24"/>
          <w:rtl/>
        </w:rPr>
        <w:t>ا شناخت بموقع بيماري اسكيزوفرني مي توان از افت عملكرد و پيشرفت بيماري پيشگيري كرد.</w:t>
      </w:r>
    </w:p>
    <w:p w:rsidR="000A3A0D" w:rsidRPr="000A3A0D" w:rsidRDefault="000A3A0D" w:rsidP="000A3A0D">
      <w:pPr>
        <w:pStyle w:val="ListParagraph"/>
        <w:numPr>
          <w:ilvl w:val="0"/>
          <w:numId w:val="9"/>
        </w:numPr>
        <w:spacing w:before="225" w:after="75" w:line="276" w:lineRule="auto"/>
        <w:ind w:right="-144"/>
        <w:contextualSpacing/>
        <w:jc w:val="both"/>
        <w:rPr>
          <w:rFonts w:ascii="Times New Roman" w:eastAsia="Times New Roman" w:hAnsi="Times New Roman" w:cs="B Yagut"/>
          <w:b/>
          <w:bCs/>
          <w:color w:val="000000"/>
          <w:sz w:val="24"/>
          <w:szCs w:val="24"/>
          <w:rtl/>
          <w:lang w:bidi="ar-SA"/>
        </w:rPr>
      </w:pPr>
      <w:r>
        <w:rPr>
          <w:rFonts w:ascii="Tahoma" w:eastAsia="Times New Roman" w:hAnsi="Tahoma" w:cs="B Yagut"/>
          <w:b/>
          <w:bCs/>
          <w:color w:val="000000"/>
          <w:sz w:val="24"/>
          <w:szCs w:val="24"/>
          <w:rtl/>
        </w:rPr>
        <w:t>خانواده و مراق</w:t>
      </w:r>
      <w:r>
        <w:rPr>
          <w:rFonts w:ascii="Tahoma" w:eastAsia="Times New Roman" w:hAnsi="Tahoma" w:cs="B Yagut" w:hint="cs"/>
          <w:b/>
          <w:bCs/>
          <w:color w:val="000000"/>
          <w:sz w:val="24"/>
          <w:szCs w:val="24"/>
          <w:rtl/>
        </w:rPr>
        <w:t>بين بيماران</w:t>
      </w:r>
      <w:r w:rsidRPr="000A3A0D">
        <w:rPr>
          <w:rFonts w:ascii="Tahoma" w:eastAsia="Times New Roman" w:hAnsi="Tahoma" w:cs="B Yagut"/>
          <w:b/>
          <w:bCs/>
          <w:color w:val="000000"/>
          <w:sz w:val="24"/>
          <w:szCs w:val="24"/>
          <w:rtl/>
        </w:rPr>
        <w:t xml:space="preserve"> مبتلا به </w:t>
      </w:r>
      <w:r>
        <w:rPr>
          <w:rFonts w:ascii="Tahoma" w:eastAsia="Times New Roman" w:hAnsi="Tahoma" w:cs="B Yagut"/>
          <w:b/>
          <w:bCs/>
          <w:color w:val="000000"/>
          <w:sz w:val="24"/>
          <w:szCs w:val="24"/>
          <w:rtl/>
        </w:rPr>
        <w:t>اسكيزوفرني</w:t>
      </w:r>
      <w:r>
        <w:rPr>
          <w:rFonts w:ascii="Tahoma" w:eastAsia="Times New Roman" w:hAnsi="Tahoma" w:cs="B Yagut" w:hint="cs"/>
          <w:b/>
          <w:bCs/>
          <w:color w:val="000000"/>
          <w:sz w:val="24"/>
          <w:szCs w:val="24"/>
          <w:rtl/>
        </w:rPr>
        <w:t>ا</w:t>
      </w:r>
      <w:r w:rsidRPr="000A3A0D">
        <w:rPr>
          <w:rFonts w:ascii="Tahoma" w:eastAsia="Times New Roman" w:hAnsi="Tahoma" w:cs="B Yagut"/>
          <w:b/>
          <w:bCs/>
          <w:color w:val="000000"/>
          <w:sz w:val="24"/>
          <w:szCs w:val="24"/>
          <w:rtl/>
        </w:rPr>
        <w:t>را تنها نگذاريم.</w:t>
      </w:r>
    </w:p>
    <w:p w:rsidR="000A3A0D" w:rsidRPr="000A3A0D" w:rsidRDefault="000A3A0D" w:rsidP="000A3A0D">
      <w:pPr>
        <w:pStyle w:val="ListParagraph"/>
        <w:numPr>
          <w:ilvl w:val="0"/>
          <w:numId w:val="9"/>
        </w:numPr>
        <w:spacing w:before="225" w:after="75" w:line="276" w:lineRule="auto"/>
        <w:ind w:right="-144"/>
        <w:contextualSpacing/>
        <w:rPr>
          <w:rFonts w:ascii="Times New Roman" w:eastAsia="Times New Roman" w:hAnsi="Times New Roman" w:cs="B Yagut"/>
          <w:b/>
          <w:bCs/>
          <w:color w:val="000000"/>
          <w:sz w:val="24"/>
          <w:szCs w:val="24"/>
          <w:rtl/>
          <w:lang w:bidi="ar-SA"/>
        </w:rPr>
      </w:pPr>
      <w:r w:rsidRPr="000A3A0D">
        <w:rPr>
          <w:rFonts w:ascii="Tahoma" w:eastAsia="Times New Roman" w:hAnsi="Tahoma" w:cs="B Yagut"/>
          <w:b/>
          <w:bCs/>
          <w:color w:val="000000"/>
          <w:sz w:val="24"/>
          <w:szCs w:val="24"/>
          <w:rtl/>
        </w:rPr>
        <w:t>خود باوري، اعتماد به نفس و اميد سه كليد درمان بيماريهاي مزمن هستند.</w:t>
      </w:r>
    </w:p>
    <w:p w:rsidR="000A3A0D" w:rsidRPr="00E172F7" w:rsidRDefault="000A3A0D" w:rsidP="00E172F7">
      <w:pPr>
        <w:pStyle w:val="ListParagraph"/>
        <w:numPr>
          <w:ilvl w:val="0"/>
          <w:numId w:val="9"/>
        </w:numPr>
        <w:spacing w:before="225" w:after="75" w:line="276" w:lineRule="auto"/>
        <w:ind w:right="-144"/>
        <w:contextualSpacing/>
        <w:rPr>
          <w:rFonts w:ascii="Times New Roman" w:eastAsia="Times New Roman" w:hAnsi="Times New Roman" w:cs="B Yagut"/>
          <w:b/>
          <w:bCs/>
          <w:color w:val="000000"/>
          <w:sz w:val="24"/>
          <w:szCs w:val="24"/>
          <w:rtl/>
          <w:lang w:bidi="ar-SA"/>
        </w:rPr>
      </w:pPr>
      <w:r w:rsidRPr="000A3A0D">
        <w:rPr>
          <w:rFonts w:ascii="Tahoma" w:eastAsia="Times New Roman" w:hAnsi="Tahoma" w:cs="B Yagut"/>
          <w:b/>
          <w:bCs/>
          <w:color w:val="000000"/>
          <w:sz w:val="24"/>
          <w:szCs w:val="24"/>
          <w:rtl/>
        </w:rPr>
        <w:t xml:space="preserve">بيماران </w:t>
      </w:r>
      <w:r>
        <w:rPr>
          <w:rFonts w:ascii="Tahoma" w:eastAsia="Times New Roman" w:hAnsi="Tahoma" w:cs="B Yagut" w:hint="cs"/>
          <w:b/>
          <w:bCs/>
          <w:color w:val="000000"/>
          <w:sz w:val="24"/>
          <w:szCs w:val="24"/>
          <w:rtl/>
        </w:rPr>
        <w:t>روانپزشكي</w:t>
      </w:r>
      <w:r w:rsidRPr="000A3A0D">
        <w:rPr>
          <w:rFonts w:ascii="Tahoma" w:eastAsia="Times New Roman" w:hAnsi="Tahoma" w:cs="B Yagut"/>
          <w:b/>
          <w:bCs/>
          <w:color w:val="000000"/>
          <w:sz w:val="24"/>
          <w:szCs w:val="24"/>
          <w:rtl/>
        </w:rPr>
        <w:t xml:space="preserve"> نيازمند حمايت و مراقبت از سوي خانواده هستند. </w:t>
      </w:r>
    </w:p>
    <w:p w:rsidR="003B63D1" w:rsidRPr="003B63D1" w:rsidRDefault="003B63D1" w:rsidP="003B63D1">
      <w:pPr>
        <w:pStyle w:val="ListParagraph"/>
        <w:numPr>
          <w:ilvl w:val="0"/>
          <w:numId w:val="9"/>
        </w:numPr>
        <w:spacing w:line="276" w:lineRule="auto"/>
        <w:contextualSpacing/>
        <w:jc w:val="both"/>
        <w:rPr>
          <w:rFonts w:ascii="Arial" w:hAnsi="Arial" w:cs="B Yagut"/>
          <w:b/>
          <w:bCs/>
          <w:color w:val="000000" w:themeColor="text1"/>
          <w:sz w:val="24"/>
          <w:szCs w:val="24"/>
        </w:rPr>
      </w:pPr>
      <w:r w:rsidRPr="003B63D1">
        <w:rPr>
          <w:rFonts w:ascii="Arial" w:hAnsi="Arial" w:cs="B Yagut" w:hint="cs"/>
          <w:b/>
          <w:bCs/>
          <w:color w:val="000000" w:themeColor="text1"/>
          <w:sz w:val="24"/>
          <w:szCs w:val="24"/>
          <w:rtl/>
        </w:rPr>
        <w:t>داروهاي روانپزشكي كه با نظر متخصص مربوطه تجويز مي شود باعث اعتياد نمي گردد.</w:t>
      </w:r>
    </w:p>
    <w:p w:rsidR="003B63D1" w:rsidRPr="003B63D1" w:rsidRDefault="003B63D1" w:rsidP="003B63D1">
      <w:pPr>
        <w:tabs>
          <w:tab w:val="right" w:pos="9360"/>
        </w:tabs>
        <w:spacing w:line="276" w:lineRule="auto"/>
        <w:jc w:val="both"/>
        <w:rPr>
          <w:rFonts w:cs="B Yagut"/>
          <w:b/>
          <w:bCs/>
          <w:sz w:val="24"/>
          <w:szCs w:val="24"/>
        </w:rPr>
      </w:pPr>
    </w:p>
    <w:sectPr w:rsidR="003B63D1" w:rsidRPr="003B63D1" w:rsidSect="0072177E">
      <w:footerReference w:type="default" r:id="rId7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9E5" w:rsidRDefault="009719E5" w:rsidP="00291151">
      <w:r>
        <w:separator/>
      </w:r>
    </w:p>
  </w:endnote>
  <w:endnote w:type="continuationSeparator" w:id="0">
    <w:p w:rsidR="009719E5" w:rsidRDefault="009719E5" w:rsidP="002911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11648313"/>
      <w:docPartObj>
        <w:docPartGallery w:val="Page Numbers (Bottom of Page)"/>
        <w:docPartUnique/>
      </w:docPartObj>
    </w:sdtPr>
    <w:sdtContent>
      <w:p w:rsidR="004A37EF" w:rsidRDefault="00CF4543">
        <w:pPr>
          <w:pStyle w:val="Footer"/>
          <w:jc w:val="center"/>
        </w:pPr>
        <w:fldSimple w:instr=" PAGE   \* MERGEFORMAT ">
          <w:r w:rsidR="00E172F7">
            <w:rPr>
              <w:noProof/>
              <w:rtl/>
            </w:rPr>
            <w:t>2</w:t>
          </w:r>
        </w:fldSimple>
      </w:p>
    </w:sdtContent>
  </w:sdt>
  <w:p w:rsidR="004A37EF" w:rsidRDefault="004A37E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9E5" w:rsidRDefault="009719E5" w:rsidP="00291151">
      <w:r>
        <w:separator/>
      </w:r>
    </w:p>
  </w:footnote>
  <w:footnote w:type="continuationSeparator" w:id="0">
    <w:p w:rsidR="009719E5" w:rsidRDefault="009719E5" w:rsidP="002911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A515F"/>
    <w:multiLevelType w:val="hybridMultilevel"/>
    <w:tmpl w:val="321A9260"/>
    <w:lvl w:ilvl="0" w:tplc="642C4F4A">
      <w:start w:val="4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9046CB"/>
    <w:multiLevelType w:val="hybridMultilevel"/>
    <w:tmpl w:val="3206831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5B19A1"/>
    <w:multiLevelType w:val="hybridMultilevel"/>
    <w:tmpl w:val="AD82C584"/>
    <w:lvl w:ilvl="0" w:tplc="2DDA5156">
      <w:start w:val="1"/>
      <w:numFmt w:val="decimal"/>
      <w:lvlText w:val="%1-"/>
      <w:lvlJc w:val="left"/>
      <w:pPr>
        <w:ind w:left="720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18062F"/>
    <w:multiLevelType w:val="hybridMultilevel"/>
    <w:tmpl w:val="D424EBBE"/>
    <w:lvl w:ilvl="0" w:tplc="0409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266A72"/>
    <w:multiLevelType w:val="hybridMultilevel"/>
    <w:tmpl w:val="C59A55FC"/>
    <w:lvl w:ilvl="0" w:tplc="C11499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BC6A85"/>
    <w:multiLevelType w:val="hybridMultilevel"/>
    <w:tmpl w:val="6068EFFE"/>
    <w:lvl w:ilvl="0" w:tplc="DC2641AC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93563B4"/>
    <w:multiLevelType w:val="hybridMultilevel"/>
    <w:tmpl w:val="2980803A"/>
    <w:lvl w:ilvl="0" w:tplc="755EF1F0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0"/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3A09"/>
    <w:rsid w:val="000A17E0"/>
    <w:rsid w:val="000A3A0D"/>
    <w:rsid w:val="000D7A10"/>
    <w:rsid w:val="00121E46"/>
    <w:rsid w:val="00125202"/>
    <w:rsid w:val="00197081"/>
    <w:rsid w:val="00276178"/>
    <w:rsid w:val="00291151"/>
    <w:rsid w:val="00331280"/>
    <w:rsid w:val="003334DC"/>
    <w:rsid w:val="003B63D1"/>
    <w:rsid w:val="0043085D"/>
    <w:rsid w:val="00497CB2"/>
    <w:rsid w:val="004A37EF"/>
    <w:rsid w:val="0051626E"/>
    <w:rsid w:val="00531515"/>
    <w:rsid w:val="00555DA9"/>
    <w:rsid w:val="00653E19"/>
    <w:rsid w:val="006B0BA7"/>
    <w:rsid w:val="00703A09"/>
    <w:rsid w:val="0072177E"/>
    <w:rsid w:val="007C6B93"/>
    <w:rsid w:val="00885FB8"/>
    <w:rsid w:val="008D6890"/>
    <w:rsid w:val="009719E5"/>
    <w:rsid w:val="009A2A9D"/>
    <w:rsid w:val="009E0DA2"/>
    <w:rsid w:val="00A3591E"/>
    <w:rsid w:val="00A95BA2"/>
    <w:rsid w:val="00AC14BB"/>
    <w:rsid w:val="00C22C8F"/>
    <w:rsid w:val="00CD4BEF"/>
    <w:rsid w:val="00CF4543"/>
    <w:rsid w:val="00DA2B19"/>
    <w:rsid w:val="00E172F7"/>
    <w:rsid w:val="00E8125A"/>
    <w:rsid w:val="00EE280C"/>
    <w:rsid w:val="00F5681F"/>
    <w:rsid w:val="00F6197C"/>
    <w:rsid w:val="00FB06F7"/>
    <w:rsid w:val="00FC4D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A09"/>
    <w:pPr>
      <w:bidi/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3A09"/>
    <w:pPr>
      <w:ind w:left="720"/>
    </w:pPr>
  </w:style>
  <w:style w:type="paragraph" w:styleId="Header">
    <w:name w:val="header"/>
    <w:basedOn w:val="Normal"/>
    <w:link w:val="HeaderChar"/>
    <w:uiPriority w:val="99"/>
    <w:semiHidden/>
    <w:unhideWhenUsed/>
    <w:rsid w:val="0029115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91151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9115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1151"/>
    <w:rPr>
      <w:rFonts w:ascii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62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86181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86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995873">
                  <w:marLeft w:val="0"/>
                  <w:marRight w:val="0"/>
                  <w:marTop w:val="15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115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20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55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337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21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bbk</Company>
  <LinksUpToDate>false</LinksUpToDate>
  <CharactersWithSpaces>2126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M-Afsari</dc:creator>
  <cp:keywords/>
  <dc:description/>
  <cp:lastModifiedBy>m-afsari</cp:lastModifiedBy>
  <cp:revision>20</cp:revision>
  <dcterms:created xsi:type="dcterms:W3CDTF">2008-10-06T08:57:00Z</dcterms:created>
  <dcterms:modified xsi:type="dcterms:W3CDTF">2014-09-13T05:19:00Z</dcterms:modified>
</cp:coreProperties>
</file>